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</w:t>
            </w:r>
            <w:proofErr w:type="gramStart"/>
            <w:r>
              <w:t>62813453</w:t>
            </w:r>
            <w:proofErr w:type="gramEnd"/>
            <w:r>
              <w:t>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proofErr w:type="gramStart"/>
            <w:r w:rsidRPr="005451B1">
              <w:rPr>
                <w:sz w:val="22"/>
                <w:szCs w:val="22"/>
              </w:rPr>
              <w:t>Tarih :</w:t>
            </w:r>
            <w:proofErr w:type="gramEnd"/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2D0C84">
              <w:rPr>
                <w:noProof/>
                <w:sz w:val="22"/>
                <w:szCs w:val="22"/>
              </w:rPr>
              <w:t>21.05.2025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1 KALEM </w:t>
      </w:r>
      <w:bookmarkStart w:id="0" w:name="_GoBack"/>
      <w:bookmarkEnd w:id="0"/>
      <w:r w:rsidRPr="00AA0630">
        <w:rPr>
          <w:sz w:val="20"/>
          <w:szCs w:val="20"/>
          <w:lang w:val="x-none"/>
        </w:rPr>
        <w:t>GÖZ HIDROFOBIK MONOBLOK ASIFERIK PRE-LOADED GÖZ IÇI LENSI 21,5 G ALIMI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>Bu işin yaklaşık maliyetinin belirlenebilmesi için K.D.V. hariç birim fiyatlarının karşılarına</w:t>
      </w:r>
      <w:r w:rsidR="002D0C84">
        <w:rPr>
          <w:sz w:val="20"/>
        </w:rPr>
        <w:t xml:space="preserve"> </w:t>
      </w:r>
      <w:proofErr w:type="gramStart"/>
      <w:r w:rsidR="002D0C84" w:rsidRPr="002D0C84">
        <w:rPr>
          <w:b/>
          <w:sz w:val="28"/>
          <w:szCs w:val="28"/>
        </w:rPr>
        <w:t>28/05/2025</w:t>
      </w:r>
      <w:proofErr w:type="gramEnd"/>
      <w:r w:rsidRPr="008E02AF">
        <w:rPr>
          <w:sz w:val="20"/>
        </w:rPr>
        <w:t xml:space="preserve"> yazılarak </w:t>
      </w:r>
      <w:r w:rsidRPr="00CB7A76">
        <w:rPr>
          <w:lang w:val="x-none"/>
        </w:rPr>
        <w:t>23.05.2025</w:t>
      </w:r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</w:t>
      </w:r>
      <w:proofErr w:type="spellStart"/>
      <w:r w:rsidR="00E37A70">
        <w:rPr>
          <w:sz w:val="20"/>
        </w:rPr>
        <w:t>Satınalma</w:t>
      </w:r>
      <w:proofErr w:type="spellEnd"/>
      <w:r w:rsidR="00E37A70">
        <w:rPr>
          <w:sz w:val="20"/>
        </w:rPr>
        <w:t xml:space="preserve">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2D0C84" w:rsidP="00245A68">
      <w:pPr>
        <w:jc w:val="both"/>
        <w:rPr>
          <w:sz w:val="20"/>
        </w:rPr>
      </w:pPr>
      <w:r>
        <w:rPr>
          <w:sz w:val="20"/>
        </w:rPr>
        <w:t>Tel: 0236 233 7068 (22</w:t>
      </w:r>
      <w:r w:rsidR="00E37A70">
        <w:rPr>
          <w:sz w:val="20"/>
        </w:rPr>
        <w:t>0)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proofErr w:type="spellStart"/>
      <w:r>
        <w:rPr>
          <w:sz w:val="20"/>
        </w:rPr>
        <w:t>Fax</w:t>
      </w:r>
      <w:proofErr w:type="spellEnd"/>
      <w:r>
        <w:rPr>
          <w:sz w:val="20"/>
        </w:rPr>
        <w:t>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Style w:val="TabloKlavuzu"/>
        <w:tblW w:w="1023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354"/>
      </w:tblGrid>
      <w:tr w:rsidR="001806DC" w:rsidRPr="0065638A" w:rsidTr="000A49B0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61246 - HIDROFOBIK MONOBLOK ASIFERIK PRE-LOADED GÖZ IÇI LENSI 21,5 G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AD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2D0C84" w:rsidP="00EC5106">
            <w:pPr>
              <w:jc w:val="center"/>
            </w:pPr>
            <w:proofErr w:type="spellStart"/>
            <w:proofErr w:type="gramStart"/>
            <w:r>
              <w:t>Prof.Dr.Yavuz</w:t>
            </w:r>
            <w:proofErr w:type="spellEnd"/>
            <w:proofErr w:type="gramEnd"/>
            <w:r>
              <w:t xml:space="preserve"> HAVLUCU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 w:rsidR="002D0C84">
              <w:t xml:space="preserve"> V.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01" w:rsidRDefault="00774501">
      <w:r>
        <w:separator/>
      </w:r>
    </w:p>
  </w:endnote>
  <w:endnote w:type="continuationSeparator" w:id="0">
    <w:p w:rsidR="00774501" w:rsidRDefault="0077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362EF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01" w:rsidRDefault="00774501">
      <w:r>
        <w:separator/>
      </w:r>
    </w:p>
  </w:footnote>
  <w:footnote w:type="continuationSeparator" w:id="0">
    <w:p w:rsidR="00774501" w:rsidRDefault="00774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D0C84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62EF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AB8DA2-2299-468D-ACCE-3040F41B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2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64BDD-80F8-4D18-A210-1F4306A8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2025-05-21T12:22:00Z</dcterms:created>
  <dcterms:modified xsi:type="dcterms:W3CDTF">2025-05-21T12:22:00Z</dcterms:modified>
</cp:coreProperties>
</file>